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5" w:rsidRDefault="009B2105" w:rsidP="009B09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B5003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B5003"/>
          <w:sz w:val="24"/>
          <w:szCs w:val="24"/>
        </w:rPr>
        <w:t>2012 Union Bears Roster</w:t>
      </w:r>
    </w:p>
    <w:tbl>
      <w:tblPr>
        <w:tblStyle w:val="TableGrid"/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188"/>
        <w:gridCol w:w="3600"/>
        <w:gridCol w:w="1350"/>
        <w:gridCol w:w="1044"/>
      </w:tblGrid>
      <w:tr w:rsidR="009B2105" w:rsidTr="009B0988">
        <w:trPr>
          <w:jc w:val="center"/>
        </w:trPr>
        <w:tc>
          <w:tcPr>
            <w:tcW w:w="1188" w:type="dxa"/>
            <w:shd w:val="clear" w:color="auto" w:fill="002060"/>
            <w:vAlign w:val="center"/>
          </w:tcPr>
          <w:p w:rsidR="009B2105" w:rsidRDefault="009B2105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Jersey</w:t>
            </w:r>
          </w:p>
        </w:tc>
        <w:tc>
          <w:tcPr>
            <w:tcW w:w="3600" w:type="dxa"/>
            <w:shd w:val="clear" w:color="auto" w:fill="002060"/>
            <w:vAlign w:val="center"/>
          </w:tcPr>
          <w:p w:rsidR="009B2105" w:rsidRDefault="009B2105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Player</w:t>
            </w:r>
          </w:p>
        </w:tc>
        <w:tc>
          <w:tcPr>
            <w:tcW w:w="1350" w:type="dxa"/>
            <w:shd w:val="clear" w:color="auto" w:fill="002060"/>
            <w:vAlign w:val="center"/>
          </w:tcPr>
          <w:p w:rsidR="009B2105" w:rsidRDefault="009B2105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Position</w:t>
            </w:r>
          </w:p>
        </w:tc>
        <w:tc>
          <w:tcPr>
            <w:tcW w:w="1044" w:type="dxa"/>
            <w:shd w:val="clear" w:color="auto" w:fill="002060"/>
            <w:vAlign w:val="center"/>
          </w:tcPr>
          <w:p w:rsidR="009B2105" w:rsidRDefault="009B2105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Year</w:t>
            </w:r>
          </w:p>
        </w:tc>
      </w:tr>
      <w:tr w:rsidR="009B2105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9B2105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Ty Dean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Logan Dishner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Steven Lane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Austin Baker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Jr.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Wes Hubbard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Derrick Watkins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Jr.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Tanner Clark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Nathan Baker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SS/OF/P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Ben Baugh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3B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Jr.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Codi Collins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1B/P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Ethan Villiard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Fr.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Wyatt Hamilton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2B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Grant Bloomer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OF/1B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So.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20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Daniel Fawbush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1B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21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Hunter Neece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1B/P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So.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22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Jake Huff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SS/P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23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Tyler Smith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1188" w:type="dxa"/>
            <w:shd w:val="clear" w:color="auto" w:fill="FB5003"/>
            <w:vAlign w:val="center"/>
          </w:tcPr>
          <w:p w:rsidR="00220AE7" w:rsidRPr="009B0988" w:rsidRDefault="00220AE7" w:rsidP="009B09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26</w:t>
            </w:r>
          </w:p>
        </w:tc>
        <w:tc>
          <w:tcPr>
            <w:tcW w:w="360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Jessee Hagan</w:t>
            </w:r>
          </w:p>
        </w:tc>
        <w:tc>
          <w:tcPr>
            <w:tcW w:w="1350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OF</w:t>
            </w:r>
          </w:p>
        </w:tc>
        <w:tc>
          <w:tcPr>
            <w:tcW w:w="1044" w:type="dxa"/>
            <w:shd w:val="clear" w:color="auto" w:fill="FB5003"/>
            <w:vAlign w:val="center"/>
          </w:tcPr>
          <w:p w:rsidR="009B2105" w:rsidRPr="009B2105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Sr.</w:t>
            </w:r>
          </w:p>
        </w:tc>
      </w:tr>
      <w:tr w:rsidR="00220AE7" w:rsidTr="009B0988">
        <w:trPr>
          <w:jc w:val="center"/>
        </w:trPr>
        <w:tc>
          <w:tcPr>
            <w:tcW w:w="4788" w:type="dxa"/>
            <w:gridSpan w:val="2"/>
            <w:shd w:val="clear" w:color="auto" w:fill="002060"/>
            <w:vAlign w:val="center"/>
          </w:tcPr>
          <w:p w:rsidR="00220AE7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 xml:space="preserve">Varsity Head Coach: </w:t>
            </w:r>
          </w:p>
        </w:tc>
        <w:tc>
          <w:tcPr>
            <w:tcW w:w="2394" w:type="dxa"/>
            <w:gridSpan w:val="2"/>
            <w:shd w:val="clear" w:color="auto" w:fill="002060"/>
            <w:vAlign w:val="center"/>
          </w:tcPr>
          <w:p w:rsidR="00220AE7" w:rsidRPr="009B0988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J.W. Salyers</w:t>
            </w:r>
          </w:p>
        </w:tc>
      </w:tr>
      <w:tr w:rsidR="00220AE7" w:rsidTr="009B0988">
        <w:trPr>
          <w:jc w:val="center"/>
        </w:trPr>
        <w:tc>
          <w:tcPr>
            <w:tcW w:w="4788" w:type="dxa"/>
            <w:gridSpan w:val="2"/>
            <w:shd w:val="clear" w:color="auto" w:fill="002060"/>
            <w:vAlign w:val="center"/>
          </w:tcPr>
          <w:p w:rsidR="00220AE7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 xml:space="preserve">Varsity Asst. Coach: </w:t>
            </w:r>
          </w:p>
        </w:tc>
        <w:tc>
          <w:tcPr>
            <w:tcW w:w="2394" w:type="dxa"/>
            <w:gridSpan w:val="2"/>
            <w:shd w:val="clear" w:color="auto" w:fill="002060"/>
            <w:vAlign w:val="center"/>
          </w:tcPr>
          <w:p w:rsidR="00220AE7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David Wyrick</w:t>
            </w:r>
          </w:p>
        </w:tc>
      </w:tr>
      <w:tr w:rsidR="00220AE7" w:rsidTr="009B0988">
        <w:trPr>
          <w:jc w:val="center"/>
        </w:trPr>
        <w:tc>
          <w:tcPr>
            <w:tcW w:w="4788" w:type="dxa"/>
            <w:gridSpan w:val="2"/>
            <w:shd w:val="clear" w:color="auto" w:fill="002060"/>
            <w:vAlign w:val="center"/>
          </w:tcPr>
          <w:p w:rsidR="00220AE7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Varsity Asst. Coach:</w:t>
            </w:r>
          </w:p>
        </w:tc>
        <w:tc>
          <w:tcPr>
            <w:tcW w:w="2394" w:type="dxa"/>
            <w:gridSpan w:val="2"/>
            <w:shd w:val="clear" w:color="auto" w:fill="002060"/>
            <w:vAlign w:val="center"/>
          </w:tcPr>
          <w:p w:rsidR="00220AE7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David Gregory</w:t>
            </w:r>
          </w:p>
        </w:tc>
      </w:tr>
      <w:tr w:rsidR="00220AE7" w:rsidTr="009B0988">
        <w:trPr>
          <w:jc w:val="center"/>
        </w:trPr>
        <w:tc>
          <w:tcPr>
            <w:tcW w:w="4788" w:type="dxa"/>
            <w:gridSpan w:val="2"/>
            <w:shd w:val="clear" w:color="auto" w:fill="002060"/>
            <w:vAlign w:val="center"/>
          </w:tcPr>
          <w:p w:rsidR="00220AE7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Varsity Asst. Coach:</w:t>
            </w:r>
          </w:p>
        </w:tc>
        <w:tc>
          <w:tcPr>
            <w:tcW w:w="2394" w:type="dxa"/>
            <w:gridSpan w:val="2"/>
            <w:shd w:val="clear" w:color="auto" w:fill="002060"/>
            <w:vAlign w:val="center"/>
          </w:tcPr>
          <w:p w:rsidR="00220AE7" w:rsidRDefault="00220AE7" w:rsidP="00220AE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Todd Giles</w:t>
            </w:r>
          </w:p>
        </w:tc>
      </w:tr>
    </w:tbl>
    <w:p w:rsidR="009B2105" w:rsidRPr="009B2105" w:rsidRDefault="009B2105" w:rsidP="009B21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B8591"/>
          <w:sz w:val="17"/>
          <w:szCs w:val="17"/>
          <w:shd w:val="clear" w:color="auto" w:fill="E0E3EA"/>
        </w:rPr>
      </w:pPr>
    </w:p>
    <w:p w:rsidR="009B2105" w:rsidRDefault="009B2105" w:rsidP="009B21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B5003"/>
          <w:sz w:val="24"/>
          <w:szCs w:val="24"/>
        </w:rPr>
      </w:pPr>
    </w:p>
    <w:p w:rsidR="00220AE7" w:rsidRDefault="00220AE7" w:rsidP="009B21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B5003"/>
          <w:sz w:val="24"/>
          <w:szCs w:val="24"/>
        </w:rPr>
      </w:pPr>
    </w:p>
    <w:p w:rsidR="00220AE7" w:rsidRDefault="00E2406C" w:rsidP="00E240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B500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FB5003"/>
          <w:sz w:val="24"/>
          <w:szCs w:val="24"/>
        </w:rPr>
        <w:drawing>
          <wp:inline distT="0" distB="0" distL="0" distR="0">
            <wp:extent cx="1809750" cy="1197857"/>
            <wp:effectExtent l="19050" t="0" r="0" b="0"/>
            <wp:docPr id="1" name="Picture 0" descr="U Baseball 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Baseball Watermar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33" cy="11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E7" w:rsidRDefault="00220AE7" w:rsidP="009B21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B5003"/>
          <w:sz w:val="24"/>
          <w:szCs w:val="24"/>
        </w:rPr>
      </w:pPr>
    </w:p>
    <w:p w:rsidR="009B2105" w:rsidRPr="009B2105" w:rsidRDefault="009B2105" w:rsidP="009B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B5003"/>
          <w:sz w:val="24"/>
          <w:szCs w:val="24"/>
        </w:rPr>
      </w:pPr>
      <w:r w:rsidRPr="009B2105">
        <w:rPr>
          <w:rFonts w:ascii="Arial" w:eastAsia="Times New Roman" w:hAnsi="Arial" w:cs="Arial"/>
          <w:b/>
          <w:bCs/>
          <w:color w:val="FB5003"/>
          <w:sz w:val="24"/>
          <w:szCs w:val="24"/>
        </w:rPr>
        <w:t>2012 Final Statistics</w:t>
      </w:r>
    </w:p>
    <w:p w:rsidR="009B2105" w:rsidRPr="009B2105" w:rsidRDefault="009B2105" w:rsidP="009B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105">
        <w:rPr>
          <w:rFonts w:ascii="Arial" w:eastAsia="Times New Roman" w:hAnsi="Arial" w:cs="Arial"/>
          <w:b/>
          <w:bCs/>
          <w:color w:val="002060"/>
          <w:sz w:val="16"/>
          <w:szCs w:val="16"/>
        </w:rPr>
        <w:t>Overall Record: 18-8</w:t>
      </w:r>
    </w:p>
    <w:p w:rsidR="009B2105" w:rsidRPr="009B2105" w:rsidRDefault="009B2105" w:rsidP="009B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105">
        <w:rPr>
          <w:rFonts w:ascii="Arial" w:eastAsia="Times New Roman" w:hAnsi="Arial" w:cs="Arial"/>
          <w:b/>
          <w:bCs/>
          <w:color w:val="F66900"/>
          <w:sz w:val="24"/>
          <w:szCs w:val="24"/>
        </w:rPr>
        <w:t>Hitting Stats</w:t>
      </w:r>
    </w:p>
    <w:tbl>
      <w:tblPr>
        <w:tblW w:w="6045" w:type="dxa"/>
        <w:jc w:val="center"/>
        <w:tblInd w:w="9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50"/>
        <w:gridCol w:w="360"/>
        <w:gridCol w:w="360"/>
        <w:gridCol w:w="360"/>
        <w:gridCol w:w="450"/>
        <w:gridCol w:w="360"/>
        <w:gridCol w:w="360"/>
        <w:gridCol w:w="360"/>
        <w:gridCol w:w="360"/>
        <w:gridCol w:w="540"/>
        <w:gridCol w:w="450"/>
        <w:gridCol w:w="648"/>
      </w:tblGrid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Hitter</w:t>
            </w:r>
          </w:p>
        </w:tc>
        <w:tc>
          <w:tcPr>
            <w:tcW w:w="45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PA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AB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R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H</w:t>
            </w:r>
          </w:p>
        </w:tc>
        <w:tc>
          <w:tcPr>
            <w:tcW w:w="45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XBH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RBI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BB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SO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SB</w:t>
            </w:r>
          </w:p>
        </w:tc>
        <w:tc>
          <w:tcPr>
            <w:tcW w:w="54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OBP</w:t>
            </w:r>
          </w:p>
        </w:tc>
        <w:tc>
          <w:tcPr>
            <w:tcW w:w="45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AVG</w:t>
            </w:r>
          </w:p>
        </w:tc>
        <w:tc>
          <w:tcPr>
            <w:tcW w:w="648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BA/RSP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Hamiton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99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76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.495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.382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.407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Dishner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.423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.329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.267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Villiard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69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.377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.319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.400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Huff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28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.319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.353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N.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Baker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63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.483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.270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.269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Clark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.421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.267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.231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Smith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.250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.250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.143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Fawbush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78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.362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.244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.231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Baugh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55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.400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.236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.381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Hubbard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.325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.236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.125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Lane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.314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.214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.217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Collins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.231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.167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Baker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.385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.111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Neece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FB5003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Dean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9B2105" w:rsidRPr="009B2105" w:rsidTr="009B0988">
        <w:trPr>
          <w:trHeight w:val="297"/>
          <w:jc w:val="center"/>
        </w:trPr>
        <w:tc>
          <w:tcPr>
            <w:tcW w:w="992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TOTALS</w:t>
            </w:r>
          </w:p>
        </w:tc>
        <w:tc>
          <w:tcPr>
            <w:tcW w:w="45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858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674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161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190</w:t>
            </w:r>
          </w:p>
        </w:tc>
        <w:tc>
          <w:tcPr>
            <w:tcW w:w="45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48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133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155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165</w:t>
            </w:r>
          </w:p>
        </w:tc>
        <w:tc>
          <w:tcPr>
            <w:tcW w:w="36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89</w:t>
            </w:r>
          </w:p>
        </w:tc>
        <w:tc>
          <w:tcPr>
            <w:tcW w:w="54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.411</w:t>
            </w:r>
          </w:p>
        </w:tc>
        <w:tc>
          <w:tcPr>
            <w:tcW w:w="450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.282</w:t>
            </w:r>
          </w:p>
        </w:tc>
        <w:tc>
          <w:tcPr>
            <w:tcW w:w="648" w:type="dxa"/>
            <w:shd w:val="clear" w:color="auto" w:fill="002060"/>
            <w:noWrap/>
            <w:tcMar>
              <w:top w:w="0" w:type="dxa"/>
              <w:left w:w="0" w:type="dxa"/>
              <w:bottom w:w="14" w:type="dxa"/>
              <w:right w:w="43" w:type="dxa"/>
            </w:tcMar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.273</w:t>
            </w:r>
          </w:p>
        </w:tc>
      </w:tr>
    </w:tbl>
    <w:p w:rsidR="009B2105" w:rsidRPr="009B2105" w:rsidRDefault="009B2105" w:rsidP="009B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B5003"/>
          <w:sz w:val="24"/>
          <w:szCs w:val="24"/>
        </w:rPr>
      </w:pPr>
      <w:r w:rsidRPr="009B2105">
        <w:rPr>
          <w:rFonts w:ascii="Arial" w:eastAsia="Times New Roman" w:hAnsi="Arial" w:cs="Arial"/>
          <w:b/>
          <w:bCs/>
          <w:color w:val="FB5003"/>
          <w:sz w:val="24"/>
          <w:szCs w:val="24"/>
        </w:rPr>
        <w:t>Pitching Stats</w:t>
      </w:r>
    </w:p>
    <w:tbl>
      <w:tblPr>
        <w:tblW w:w="4827" w:type="dxa"/>
        <w:jc w:val="center"/>
        <w:tblInd w:w="9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409"/>
        <w:gridCol w:w="330"/>
        <w:gridCol w:w="339"/>
        <w:gridCol w:w="543"/>
        <w:gridCol w:w="631"/>
        <w:gridCol w:w="498"/>
        <w:gridCol w:w="498"/>
        <w:gridCol w:w="498"/>
      </w:tblGrid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Pitcher</w:t>
            </w:r>
          </w:p>
        </w:tc>
        <w:tc>
          <w:tcPr>
            <w:tcW w:w="409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W</w:t>
            </w:r>
          </w:p>
        </w:tc>
        <w:tc>
          <w:tcPr>
            <w:tcW w:w="330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L</w:t>
            </w:r>
          </w:p>
        </w:tc>
        <w:tc>
          <w:tcPr>
            <w:tcW w:w="339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S</w:t>
            </w:r>
          </w:p>
        </w:tc>
        <w:tc>
          <w:tcPr>
            <w:tcW w:w="543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IP</w:t>
            </w:r>
          </w:p>
        </w:tc>
        <w:tc>
          <w:tcPr>
            <w:tcW w:w="631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ERA</w:t>
            </w:r>
          </w:p>
        </w:tc>
        <w:tc>
          <w:tcPr>
            <w:tcW w:w="498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K</w:t>
            </w:r>
          </w:p>
        </w:tc>
        <w:tc>
          <w:tcPr>
            <w:tcW w:w="498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H</w:t>
            </w:r>
          </w:p>
        </w:tc>
        <w:tc>
          <w:tcPr>
            <w:tcW w:w="498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B5003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BB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Huff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1.25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43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49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Baker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7.2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1.83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N.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Baker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63.2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2.20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38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61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Neece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7.2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3.65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Collins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26.1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4.25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Watkins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2.2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5.25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Lane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7.00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Baugh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0.2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10.50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Lunsford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2.2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13.12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Hubbard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0.2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31.50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FB5003"/>
            <w:noWrap/>
            <w:vAlign w:val="center"/>
            <w:hideMark/>
          </w:tcPr>
          <w:p w:rsidR="009B2105" w:rsidRPr="009B2105" w:rsidRDefault="009B2105" w:rsidP="009B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Clark</w:t>
            </w:r>
          </w:p>
        </w:tc>
        <w:tc>
          <w:tcPr>
            <w:tcW w:w="40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INF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</w:tr>
      <w:tr w:rsidR="009B2105" w:rsidRPr="009B2105" w:rsidTr="009B0988">
        <w:trPr>
          <w:trHeight w:val="316"/>
          <w:jc w:val="center"/>
        </w:trPr>
        <w:tc>
          <w:tcPr>
            <w:tcW w:w="1081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TOTALS</w:t>
            </w:r>
          </w:p>
        </w:tc>
        <w:tc>
          <w:tcPr>
            <w:tcW w:w="409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18</w:t>
            </w:r>
          </w:p>
        </w:tc>
        <w:tc>
          <w:tcPr>
            <w:tcW w:w="330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176</w:t>
            </w:r>
          </w:p>
        </w:tc>
        <w:tc>
          <w:tcPr>
            <w:tcW w:w="631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2.82</w:t>
            </w:r>
          </w:p>
        </w:tc>
        <w:tc>
          <w:tcPr>
            <w:tcW w:w="498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184</w:t>
            </w:r>
          </w:p>
        </w:tc>
        <w:tc>
          <w:tcPr>
            <w:tcW w:w="498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145</w:t>
            </w:r>
          </w:p>
        </w:tc>
        <w:tc>
          <w:tcPr>
            <w:tcW w:w="498" w:type="dxa"/>
            <w:shd w:val="clear" w:color="auto" w:fill="002060"/>
            <w:noWrap/>
            <w:vAlign w:val="center"/>
            <w:hideMark/>
          </w:tcPr>
          <w:p w:rsidR="009B2105" w:rsidRPr="009B2105" w:rsidRDefault="009B2105" w:rsidP="009B2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</w:pPr>
            <w:r w:rsidRPr="009B2105">
              <w:rPr>
                <w:rFonts w:ascii="Arial" w:eastAsia="Times New Roman" w:hAnsi="Arial" w:cs="Arial"/>
                <w:b/>
                <w:bCs/>
                <w:color w:val="FB5003"/>
                <w:sz w:val="16"/>
                <w:szCs w:val="16"/>
              </w:rPr>
              <w:t>143</w:t>
            </w:r>
          </w:p>
        </w:tc>
      </w:tr>
    </w:tbl>
    <w:p w:rsidR="009B0988" w:rsidRDefault="009B0988"/>
    <w:p w:rsidR="009B0988" w:rsidRDefault="009B0988"/>
    <w:p w:rsidR="009B0988" w:rsidRPr="00E2406C" w:rsidRDefault="009B0988" w:rsidP="009B0988">
      <w:pPr>
        <w:jc w:val="center"/>
        <w:rPr>
          <w:rFonts w:ascii="Arial" w:hAnsi="Arial" w:cs="Arial"/>
          <w:b/>
          <w:color w:val="FB5003"/>
          <w:sz w:val="24"/>
          <w:szCs w:val="24"/>
        </w:rPr>
      </w:pPr>
      <w:r w:rsidRPr="00E2406C">
        <w:rPr>
          <w:rFonts w:ascii="Arial" w:hAnsi="Arial" w:cs="Arial"/>
          <w:b/>
          <w:color w:val="FB5003"/>
          <w:sz w:val="24"/>
          <w:szCs w:val="24"/>
        </w:rPr>
        <w:t>2012 Schedule and Results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5202"/>
        <w:gridCol w:w="2340"/>
        <w:gridCol w:w="1962"/>
      </w:tblGrid>
      <w:tr w:rsidR="009B0988" w:rsidTr="00E2406C">
        <w:tc>
          <w:tcPr>
            <w:tcW w:w="5202" w:type="dxa"/>
            <w:shd w:val="clear" w:color="auto" w:fill="002060"/>
          </w:tcPr>
          <w:p w:rsidR="009B0988" w:rsidRDefault="009B0988" w:rsidP="009B0988">
            <w:pPr>
              <w:jc w:val="center"/>
              <w:rPr>
                <w:rFonts w:ascii="Arial" w:hAnsi="Arial" w:cs="Arial"/>
                <w:b/>
                <w:color w:val="FB500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B5003"/>
                <w:sz w:val="24"/>
                <w:szCs w:val="24"/>
              </w:rPr>
              <w:t>Opponent</w:t>
            </w:r>
          </w:p>
        </w:tc>
        <w:tc>
          <w:tcPr>
            <w:tcW w:w="2340" w:type="dxa"/>
            <w:shd w:val="clear" w:color="auto" w:fill="002060"/>
          </w:tcPr>
          <w:p w:rsidR="009B0988" w:rsidRDefault="009B0988" w:rsidP="009B0988">
            <w:pPr>
              <w:jc w:val="center"/>
              <w:rPr>
                <w:rFonts w:ascii="Arial" w:hAnsi="Arial" w:cs="Arial"/>
                <w:b/>
                <w:color w:val="FB500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B5003"/>
                <w:sz w:val="24"/>
                <w:szCs w:val="24"/>
              </w:rPr>
              <w:t>Location</w:t>
            </w:r>
          </w:p>
        </w:tc>
        <w:tc>
          <w:tcPr>
            <w:tcW w:w="1962" w:type="dxa"/>
            <w:shd w:val="clear" w:color="auto" w:fill="002060"/>
          </w:tcPr>
          <w:p w:rsidR="009B0988" w:rsidRDefault="009B0988" w:rsidP="009B0988">
            <w:pPr>
              <w:jc w:val="center"/>
              <w:rPr>
                <w:rFonts w:ascii="Arial" w:hAnsi="Arial" w:cs="Arial"/>
                <w:b/>
                <w:color w:val="FB500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B5003"/>
                <w:sz w:val="24"/>
                <w:szCs w:val="24"/>
              </w:rPr>
              <w:t>Result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Gate City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Eastside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Thomas Walker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Sullivan North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Gate City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Happy Valley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TN High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Bourbon Co., KY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TN High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TN High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TN High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Sullivan East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Sullivan East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Central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Clintwood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JI Burton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Central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Honaker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Sullivan North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Clintwood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Eastside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JI Burton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Letcher Co., KY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Honaker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Clintwood – LPD Tournament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UVA-Wise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Central – LPD Tournament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UVA-Wise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Central – Region D Tournament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Gate City – Region D Tournament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Honaker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W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John Battle – Region D Tournament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Honaker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</w:p>
        </w:tc>
      </w:tr>
      <w:tr w:rsidR="009B0988" w:rsidTr="00E2406C"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Chilhowie – VHSL Quarterfinals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Chilhowie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9B0988" w:rsidRPr="009B0988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  <w:r w:rsidRPr="009B09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</w:p>
        </w:tc>
      </w:tr>
      <w:tr w:rsidR="009B0988" w:rsidTr="00E2406C">
        <w:tc>
          <w:tcPr>
            <w:tcW w:w="5202" w:type="dxa"/>
            <w:shd w:val="clear" w:color="auto" w:fill="002060"/>
            <w:vAlign w:val="center"/>
          </w:tcPr>
          <w:p w:rsidR="009B0988" w:rsidRPr="00E2406C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B5003"/>
                <w:sz w:val="24"/>
                <w:szCs w:val="24"/>
              </w:rPr>
            </w:pPr>
            <w:r w:rsidRPr="00E2406C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Totals</w:t>
            </w:r>
          </w:p>
        </w:tc>
        <w:tc>
          <w:tcPr>
            <w:tcW w:w="2340" w:type="dxa"/>
            <w:shd w:val="clear" w:color="auto" w:fill="002060"/>
            <w:vAlign w:val="center"/>
          </w:tcPr>
          <w:p w:rsidR="009B0988" w:rsidRPr="009B0988" w:rsidRDefault="009B0988" w:rsidP="009B0988">
            <w:pPr>
              <w:jc w:val="center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002060"/>
            <w:vAlign w:val="center"/>
          </w:tcPr>
          <w:p w:rsidR="009B0988" w:rsidRPr="00E2406C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B5003"/>
                <w:sz w:val="24"/>
                <w:szCs w:val="24"/>
              </w:rPr>
            </w:pPr>
            <w:r w:rsidRPr="00E2406C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18-8</w:t>
            </w:r>
          </w:p>
        </w:tc>
      </w:tr>
      <w:tr w:rsidR="009B0988" w:rsidTr="00E2406C">
        <w:tc>
          <w:tcPr>
            <w:tcW w:w="5202" w:type="dxa"/>
            <w:shd w:val="clear" w:color="auto" w:fill="002060"/>
            <w:vAlign w:val="center"/>
          </w:tcPr>
          <w:p w:rsidR="009B0988" w:rsidRPr="00E2406C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B5003"/>
                <w:sz w:val="24"/>
                <w:szCs w:val="24"/>
              </w:rPr>
            </w:pPr>
            <w:r w:rsidRPr="00E2406C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LPD Champions (6-0)</w:t>
            </w:r>
          </w:p>
        </w:tc>
        <w:tc>
          <w:tcPr>
            <w:tcW w:w="2340" w:type="dxa"/>
            <w:shd w:val="clear" w:color="auto" w:fill="002060"/>
            <w:vAlign w:val="center"/>
          </w:tcPr>
          <w:p w:rsidR="009B0988" w:rsidRPr="009B0988" w:rsidRDefault="009B0988" w:rsidP="009B0988">
            <w:pPr>
              <w:jc w:val="center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002060"/>
            <w:vAlign w:val="center"/>
          </w:tcPr>
          <w:p w:rsidR="009B0988" w:rsidRPr="009B0988" w:rsidRDefault="009B0988" w:rsidP="009B0988">
            <w:pPr>
              <w:jc w:val="center"/>
              <w:rPr>
                <w:rFonts w:ascii="Arial" w:eastAsia="Times New Roman" w:hAnsi="Arial" w:cs="Arial"/>
                <w:color w:val="7B8591"/>
                <w:sz w:val="24"/>
                <w:szCs w:val="24"/>
              </w:rPr>
            </w:pPr>
          </w:p>
        </w:tc>
      </w:tr>
      <w:tr w:rsidR="009B0988" w:rsidTr="00E2406C">
        <w:tc>
          <w:tcPr>
            <w:tcW w:w="5202" w:type="dxa"/>
            <w:shd w:val="clear" w:color="auto" w:fill="002060"/>
            <w:vAlign w:val="center"/>
          </w:tcPr>
          <w:p w:rsidR="009B0988" w:rsidRPr="00E2406C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B5003"/>
                <w:sz w:val="24"/>
                <w:szCs w:val="24"/>
              </w:rPr>
            </w:pPr>
            <w:r w:rsidRPr="00E2406C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LPD Tournament Runner-up</w:t>
            </w:r>
          </w:p>
        </w:tc>
        <w:tc>
          <w:tcPr>
            <w:tcW w:w="2340" w:type="dxa"/>
            <w:shd w:val="clear" w:color="auto" w:fill="002060"/>
            <w:vAlign w:val="center"/>
          </w:tcPr>
          <w:p w:rsidR="009B0988" w:rsidRPr="009B0988" w:rsidRDefault="009B0988" w:rsidP="009B098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002060"/>
            <w:vAlign w:val="center"/>
          </w:tcPr>
          <w:p w:rsidR="009B0988" w:rsidRPr="009B0988" w:rsidRDefault="009B0988" w:rsidP="009B098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9B0988" w:rsidTr="00E2406C">
        <w:tc>
          <w:tcPr>
            <w:tcW w:w="5202" w:type="dxa"/>
            <w:shd w:val="clear" w:color="auto" w:fill="002060"/>
            <w:vAlign w:val="center"/>
          </w:tcPr>
          <w:p w:rsidR="009B0988" w:rsidRPr="00E2406C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B5003"/>
                <w:sz w:val="24"/>
                <w:szCs w:val="24"/>
              </w:rPr>
            </w:pPr>
            <w:r w:rsidRPr="00E2406C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Region D Runner-up</w:t>
            </w:r>
          </w:p>
        </w:tc>
        <w:tc>
          <w:tcPr>
            <w:tcW w:w="2340" w:type="dxa"/>
            <w:shd w:val="clear" w:color="auto" w:fill="002060"/>
            <w:vAlign w:val="center"/>
          </w:tcPr>
          <w:p w:rsidR="009B0988" w:rsidRPr="009B0988" w:rsidRDefault="009B0988" w:rsidP="009B098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002060"/>
            <w:vAlign w:val="center"/>
          </w:tcPr>
          <w:p w:rsidR="009B0988" w:rsidRPr="009B0988" w:rsidRDefault="009B0988" w:rsidP="009B098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9B0988" w:rsidTr="00E2406C">
        <w:tc>
          <w:tcPr>
            <w:tcW w:w="5202" w:type="dxa"/>
            <w:shd w:val="clear" w:color="auto" w:fill="002060"/>
            <w:vAlign w:val="center"/>
          </w:tcPr>
          <w:p w:rsidR="009B0988" w:rsidRPr="00E2406C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B5003"/>
                <w:sz w:val="24"/>
                <w:szCs w:val="24"/>
              </w:rPr>
            </w:pPr>
            <w:r w:rsidRPr="00E2406C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VHSL Quarterfinals – Chilhowie 8 – Union 7</w:t>
            </w:r>
          </w:p>
        </w:tc>
        <w:tc>
          <w:tcPr>
            <w:tcW w:w="2340" w:type="dxa"/>
            <w:shd w:val="clear" w:color="auto" w:fill="002060"/>
            <w:vAlign w:val="center"/>
          </w:tcPr>
          <w:p w:rsidR="009B0988" w:rsidRPr="00E2406C" w:rsidRDefault="009B0988" w:rsidP="00E2406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</w:pPr>
            <w:r w:rsidRPr="00E2406C">
              <w:rPr>
                <w:rFonts w:ascii="Arial" w:eastAsia="Times New Roman" w:hAnsi="Arial" w:cs="Arial"/>
                <w:b/>
                <w:bCs/>
                <w:color w:val="FB5003"/>
                <w:sz w:val="24"/>
                <w:szCs w:val="24"/>
              </w:rPr>
              <w:t>Chilhowie</w:t>
            </w:r>
          </w:p>
        </w:tc>
        <w:tc>
          <w:tcPr>
            <w:tcW w:w="1962" w:type="dxa"/>
            <w:shd w:val="clear" w:color="auto" w:fill="002060"/>
            <w:vAlign w:val="center"/>
          </w:tcPr>
          <w:p w:rsidR="009B0988" w:rsidRPr="009B0988" w:rsidRDefault="009B0988" w:rsidP="009B098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9B0988" w:rsidRPr="00574190" w:rsidRDefault="00E2406C" w:rsidP="00574190">
      <w:pPr>
        <w:ind w:firstLine="720"/>
        <w:rPr>
          <w:rFonts w:ascii="Arial" w:hAnsi="Arial" w:cs="Arial"/>
          <w:b/>
        </w:rPr>
      </w:pPr>
      <w:r w:rsidRPr="00574190">
        <w:rPr>
          <w:rFonts w:ascii="Arial" w:hAnsi="Arial" w:cs="Arial"/>
          <w:b/>
        </w:rPr>
        <w:lastRenderedPageBreak/>
        <w:t xml:space="preserve">2012 was the first season of Union Bears Baseball.  Wise County Schools consolidated to three schools after the 2010-2011 school year.  Appalachia High School and Powell Valley High School merged to form Union High School.  </w:t>
      </w:r>
    </w:p>
    <w:p w:rsidR="00E2406C" w:rsidRPr="00574190" w:rsidRDefault="00E2406C" w:rsidP="00574190">
      <w:pPr>
        <w:ind w:firstLine="720"/>
        <w:rPr>
          <w:rFonts w:ascii="Arial" w:hAnsi="Arial" w:cs="Arial"/>
          <w:b/>
        </w:rPr>
      </w:pPr>
      <w:r w:rsidRPr="00574190">
        <w:rPr>
          <w:rFonts w:ascii="Arial" w:hAnsi="Arial" w:cs="Arial"/>
          <w:b/>
        </w:rPr>
        <w:t xml:space="preserve">Union Baseball enjoyed a highly successful baseball season.  </w:t>
      </w:r>
      <w:r w:rsidR="002C08EE" w:rsidRPr="00574190">
        <w:rPr>
          <w:rFonts w:ascii="Arial" w:hAnsi="Arial" w:cs="Arial"/>
          <w:b/>
        </w:rPr>
        <w:t>The 2012 Bears</w:t>
      </w:r>
      <w:r w:rsidRPr="00574190">
        <w:rPr>
          <w:rFonts w:ascii="Arial" w:hAnsi="Arial" w:cs="Arial"/>
          <w:b/>
        </w:rPr>
        <w:t xml:space="preserve"> finished 18-8 overall while going undefeated in district play (6-0).  The accomplishments of this team were a direct result of hard work during the off season.  Twelve seniors played their last games this season.  Highlights during the season included </w:t>
      </w:r>
      <w:r w:rsidR="002C08EE" w:rsidRPr="00574190">
        <w:rPr>
          <w:rFonts w:ascii="Arial" w:hAnsi="Arial" w:cs="Arial"/>
          <w:b/>
        </w:rPr>
        <w:t>the first victory in Union Baseball history over Eastside on March 20, 2012. The final score was 9-0.  The 2012 Bears defeated Gate City in the Region D semifinals by a score of 8-4 to earn a berth in the state playoffs.  The season came to an end with a tough loss at Chilhowie while losing 7-6 in 8 innings.  The seniors on the 2012 will be missed for years to come.  The program has enjoyed your hard work over the past 4 years.</w:t>
      </w:r>
    </w:p>
    <w:p w:rsidR="002C08EE" w:rsidRPr="00574190" w:rsidRDefault="002C08EE">
      <w:pPr>
        <w:rPr>
          <w:rFonts w:ascii="Arial" w:hAnsi="Arial" w:cs="Arial"/>
          <w:b/>
        </w:rPr>
      </w:pPr>
      <w:r w:rsidRPr="00574190">
        <w:rPr>
          <w:rFonts w:ascii="Arial" w:hAnsi="Arial" w:cs="Arial"/>
          <w:b/>
        </w:rPr>
        <w:t>Personal achievements from this team include: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4746"/>
        <w:gridCol w:w="4758"/>
      </w:tblGrid>
      <w:tr w:rsidR="002C08EE" w:rsidTr="00574190">
        <w:tc>
          <w:tcPr>
            <w:tcW w:w="4788" w:type="dxa"/>
            <w:shd w:val="clear" w:color="auto" w:fill="002060"/>
          </w:tcPr>
          <w:p w:rsidR="002C08EE" w:rsidRPr="00574190" w:rsidRDefault="002C08EE">
            <w:pPr>
              <w:rPr>
                <w:rFonts w:ascii="Arial" w:hAnsi="Arial" w:cs="Arial"/>
                <w:b/>
                <w:color w:val="FB5003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FB5003"/>
                <w:sz w:val="24"/>
                <w:szCs w:val="24"/>
              </w:rPr>
              <w:t>Player</w:t>
            </w:r>
          </w:p>
        </w:tc>
        <w:tc>
          <w:tcPr>
            <w:tcW w:w="4788" w:type="dxa"/>
            <w:shd w:val="clear" w:color="auto" w:fill="002060"/>
          </w:tcPr>
          <w:p w:rsidR="002C08EE" w:rsidRPr="00574190" w:rsidRDefault="002C08EE">
            <w:pPr>
              <w:rPr>
                <w:rFonts w:ascii="Arial" w:hAnsi="Arial" w:cs="Arial"/>
                <w:b/>
                <w:color w:val="FB5003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FB5003"/>
                <w:sz w:val="24"/>
                <w:szCs w:val="24"/>
              </w:rPr>
              <w:t>Achievement</w:t>
            </w:r>
          </w:p>
        </w:tc>
      </w:tr>
      <w:tr w:rsidR="002C08EE" w:rsidTr="00574190"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Nathan Baker</w:t>
            </w:r>
          </w:p>
        </w:tc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LPD Player of the Year</w:t>
            </w:r>
          </w:p>
        </w:tc>
      </w:tr>
      <w:tr w:rsidR="00574190" w:rsidTr="00574190"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Region D Player of the Year</w:t>
            </w:r>
          </w:p>
        </w:tc>
      </w:tr>
      <w:tr w:rsidR="002C08EE" w:rsidTr="00574190"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– Pitcher</w:t>
            </w:r>
          </w:p>
        </w:tc>
      </w:tr>
      <w:tr w:rsidR="002C08EE" w:rsidTr="00574190"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Region D – Pitcher</w:t>
            </w:r>
          </w:p>
        </w:tc>
      </w:tr>
      <w:tr w:rsidR="002C08EE" w:rsidTr="00574190"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nd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All State – Pitcher</w:t>
            </w:r>
          </w:p>
        </w:tc>
      </w:tr>
      <w:tr w:rsidR="002C08EE" w:rsidTr="00574190">
        <w:tc>
          <w:tcPr>
            <w:tcW w:w="4788" w:type="dxa"/>
            <w:shd w:val="clear" w:color="auto" w:fill="FB5003"/>
          </w:tcPr>
          <w:p w:rsidR="002C08EE" w:rsidRPr="00574190" w:rsidRDefault="002C08E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Logan Dishner</w:t>
            </w:r>
          </w:p>
        </w:tc>
        <w:tc>
          <w:tcPr>
            <w:tcW w:w="4788" w:type="dxa"/>
            <w:shd w:val="clear" w:color="auto" w:fill="FB5003"/>
          </w:tcPr>
          <w:p w:rsidR="002C08EE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– Catcher</w:t>
            </w:r>
          </w:p>
        </w:tc>
      </w:tr>
      <w:tr w:rsidR="002C08EE" w:rsidTr="00574190">
        <w:tc>
          <w:tcPr>
            <w:tcW w:w="4788" w:type="dxa"/>
            <w:shd w:val="clear" w:color="auto" w:fill="FB5003"/>
          </w:tcPr>
          <w:p w:rsidR="002C08EE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Wyatt Hamilton</w:t>
            </w:r>
          </w:p>
        </w:tc>
        <w:tc>
          <w:tcPr>
            <w:tcW w:w="4788" w:type="dxa"/>
            <w:shd w:val="clear" w:color="auto" w:fill="FB5003"/>
          </w:tcPr>
          <w:p w:rsidR="002C08EE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– 2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nd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Base</w:t>
            </w:r>
          </w:p>
        </w:tc>
      </w:tr>
      <w:tr w:rsidR="002C08EE" w:rsidTr="00574190">
        <w:tc>
          <w:tcPr>
            <w:tcW w:w="4788" w:type="dxa"/>
            <w:shd w:val="clear" w:color="auto" w:fill="FB5003"/>
          </w:tcPr>
          <w:p w:rsidR="002C08EE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Jake Huff</w:t>
            </w:r>
          </w:p>
        </w:tc>
        <w:tc>
          <w:tcPr>
            <w:tcW w:w="4788" w:type="dxa"/>
            <w:shd w:val="clear" w:color="auto" w:fill="FB5003"/>
          </w:tcPr>
          <w:p w:rsidR="002C08EE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– Shortstop/Pitcher</w:t>
            </w:r>
          </w:p>
        </w:tc>
      </w:tr>
      <w:tr w:rsidR="00574190" w:rsidTr="00574190"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Region D – Shortstop</w:t>
            </w:r>
          </w:p>
        </w:tc>
      </w:tr>
      <w:tr w:rsidR="00574190" w:rsidTr="00574190"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Ethan Villiard</w:t>
            </w:r>
          </w:p>
        </w:tc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– DH</w:t>
            </w:r>
          </w:p>
        </w:tc>
      </w:tr>
      <w:tr w:rsidR="00574190" w:rsidTr="00574190"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Wes Hubbard</w:t>
            </w:r>
          </w:p>
        </w:tc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– Outfield</w:t>
            </w:r>
          </w:p>
        </w:tc>
      </w:tr>
      <w:tr w:rsidR="00574190" w:rsidTr="00574190"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Daniel Fawbush</w:t>
            </w:r>
          </w:p>
        </w:tc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nd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– 1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Base</w:t>
            </w:r>
          </w:p>
        </w:tc>
      </w:tr>
      <w:tr w:rsidR="00574190" w:rsidTr="00574190"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Ben Baugh</w:t>
            </w:r>
          </w:p>
        </w:tc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nd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– 3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rd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Base</w:t>
            </w:r>
          </w:p>
        </w:tc>
      </w:tr>
      <w:tr w:rsidR="00574190" w:rsidTr="00574190"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Tanner Clark</w:t>
            </w:r>
          </w:p>
        </w:tc>
        <w:tc>
          <w:tcPr>
            <w:tcW w:w="4788" w:type="dxa"/>
            <w:shd w:val="clear" w:color="auto" w:fill="FB5003"/>
          </w:tcPr>
          <w:p w:rsidR="00574190" w:rsidRPr="00574190" w:rsidRDefault="0057419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nd</w:t>
            </w:r>
            <w:r w:rsidRPr="0057419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Team LPD - Outfield</w:t>
            </w:r>
          </w:p>
        </w:tc>
      </w:tr>
    </w:tbl>
    <w:p w:rsidR="002C08EE" w:rsidRDefault="002C08EE" w:rsidP="002C08E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B8591"/>
          <w:sz w:val="27"/>
          <w:szCs w:val="27"/>
        </w:rPr>
        <w:br/>
      </w:r>
      <w:r>
        <w:rPr>
          <w:rFonts w:ascii="Arial" w:hAnsi="Arial" w:cs="Arial"/>
          <w:color w:val="7B8591"/>
          <w:sz w:val="27"/>
          <w:szCs w:val="27"/>
        </w:rPr>
        <w:br/>
      </w:r>
      <w:r>
        <w:rPr>
          <w:rFonts w:ascii="Arial" w:hAnsi="Arial" w:cs="Arial"/>
          <w:color w:val="7B8591"/>
          <w:sz w:val="27"/>
          <w:szCs w:val="27"/>
        </w:rPr>
        <w:br/>
      </w:r>
      <w:r>
        <w:rPr>
          <w:rFonts w:ascii="Arial" w:hAnsi="Arial" w:cs="Arial"/>
          <w:color w:val="7B8591"/>
          <w:sz w:val="27"/>
          <w:szCs w:val="27"/>
        </w:rPr>
        <w:br/>
      </w:r>
      <w:r>
        <w:rPr>
          <w:rFonts w:ascii="Arial" w:hAnsi="Arial" w:cs="Arial"/>
          <w:b/>
          <w:bCs/>
          <w:color w:val="7B8591"/>
          <w:sz w:val="27"/>
          <w:szCs w:val="27"/>
          <w:shd w:val="clear" w:color="auto" w:fill="E0E3EA"/>
        </w:rPr>
        <w:br/>
      </w:r>
      <w:r>
        <w:rPr>
          <w:rFonts w:ascii="Arial" w:hAnsi="Arial" w:cs="Arial"/>
          <w:b/>
          <w:bCs/>
          <w:color w:val="7B8591"/>
          <w:sz w:val="27"/>
          <w:szCs w:val="27"/>
          <w:shd w:val="clear" w:color="auto" w:fill="E0E3EA"/>
        </w:rPr>
        <w:br/>
      </w:r>
    </w:p>
    <w:p w:rsidR="00B51188" w:rsidRDefault="00B51188" w:rsidP="002C08E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B51188" w:rsidRDefault="00B51188" w:rsidP="00B51188">
      <w:pPr>
        <w:shd w:val="clear" w:color="auto" w:fill="FFFFFF" w:themeFill="background1"/>
        <w:jc w:val="center"/>
        <w:rPr>
          <w:rFonts w:ascii="Arial" w:hAnsi="Arial" w:cs="Arial"/>
          <w:b/>
          <w:color w:val="FF3D01"/>
          <w:sz w:val="24"/>
          <w:szCs w:val="24"/>
        </w:rPr>
      </w:pPr>
      <w:r w:rsidRPr="00B51188">
        <w:rPr>
          <w:rFonts w:ascii="Arial" w:hAnsi="Arial" w:cs="Arial"/>
          <w:b/>
          <w:color w:val="FF3D01"/>
          <w:sz w:val="24"/>
          <w:szCs w:val="24"/>
        </w:rPr>
        <w:t>2012 Team Picture</w:t>
      </w:r>
    </w:p>
    <w:p w:rsidR="00B51188" w:rsidRDefault="00B51188" w:rsidP="00B51188">
      <w:pPr>
        <w:shd w:val="clear" w:color="auto" w:fill="FFFFFF" w:themeFill="background1"/>
        <w:jc w:val="center"/>
        <w:rPr>
          <w:rFonts w:ascii="Arial" w:hAnsi="Arial" w:cs="Arial"/>
          <w:b/>
          <w:color w:val="FF3D01"/>
          <w:sz w:val="24"/>
          <w:szCs w:val="24"/>
        </w:rPr>
      </w:pPr>
      <w:r>
        <w:rPr>
          <w:rFonts w:ascii="Arial" w:hAnsi="Arial" w:cs="Arial"/>
          <w:b/>
          <w:noProof/>
          <w:color w:val="FF3D01"/>
          <w:sz w:val="24"/>
          <w:szCs w:val="24"/>
        </w:rPr>
        <w:drawing>
          <wp:inline distT="0" distB="0" distL="0" distR="0">
            <wp:extent cx="5943600" cy="3624580"/>
            <wp:effectExtent l="19050" t="0" r="0" b="0"/>
            <wp:docPr id="2" name="Picture 1" descr="2012 Union 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Union Bea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88" w:rsidRDefault="00B51188" w:rsidP="00B51188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>(Right click to save image)</w:t>
      </w:r>
    </w:p>
    <w:p w:rsidR="00B51188" w:rsidRDefault="00B51188" w:rsidP="00B51188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B51188">
        <w:rPr>
          <w:rFonts w:ascii="Arial" w:hAnsi="Arial" w:cs="Arial"/>
          <w:b/>
          <w:color w:val="FF3D01"/>
          <w:sz w:val="16"/>
          <w:szCs w:val="16"/>
        </w:rPr>
        <w:t>Top Row: (L-R)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Nathan Baker, Ethan Villiard, Codi Collins, Ben Baugh, Wes Hubbard, </w:t>
      </w:r>
    </w:p>
    <w:p w:rsidR="00B51188" w:rsidRDefault="00B51188" w:rsidP="00B51188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>Tanner Clark, Tyler Smith, Daniel Fawbush, Austin Baker</w:t>
      </w:r>
    </w:p>
    <w:p w:rsidR="00B51188" w:rsidRDefault="00B51188" w:rsidP="00B51188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B51188">
        <w:rPr>
          <w:rFonts w:ascii="Arial" w:hAnsi="Arial" w:cs="Arial"/>
          <w:b/>
          <w:color w:val="FF3D01"/>
          <w:sz w:val="16"/>
          <w:szCs w:val="16"/>
        </w:rPr>
        <w:t>Bottom Row: (L-R)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Steven Lane, Wyatt Hamilton, Jake Huff, Logan Dishner, Jessee Hagan, Ty Dean</w:t>
      </w:r>
    </w:p>
    <w:p w:rsidR="00B51188" w:rsidRPr="00B51188" w:rsidRDefault="00B51188" w:rsidP="00B51188">
      <w:pPr>
        <w:shd w:val="clear" w:color="auto" w:fill="FFFFFF" w:themeFill="background1"/>
        <w:rPr>
          <w:rFonts w:ascii="Arial" w:hAnsi="Arial" w:cs="Arial"/>
          <w:b/>
          <w:color w:val="002060"/>
          <w:sz w:val="16"/>
          <w:szCs w:val="16"/>
        </w:rPr>
      </w:pPr>
    </w:p>
    <w:sectPr w:rsidR="00B51188" w:rsidRPr="00B51188" w:rsidSect="00BA1C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5B" w:rsidRDefault="00A21C5B" w:rsidP="00220AE7">
      <w:pPr>
        <w:spacing w:after="0" w:line="240" w:lineRule="auto"/>
      </w:pPr>
      <w:r>
        <w:separator/>
      </w:r>
    </w:p>
  </w:endnote>
  <w:endnote w:type="continuationSeparator" w:id="0">
    <w:p w:rsidR="00A21C5B" w:rsidRDefault="00A21C5B" w:rsidP="0022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5B" w:rsidRDefault="00A21C5B" w:rsidP="00220AE7">
      <w:pPr>
        <w:spacing w:after="0" w:line="240" w:lineRule="auto"/>
      </w:pPr>
      <w:r>
        <w:separator/>
      </w:r>
    </w:p>
  </w:footnote>
  <w:footnote w:type="continuationSeparator" w:id="0">
    <w:p w:rsidR="00A21C5B" w:rsidRDefault="00A21C5B" w:rsidP="0022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:rsidR="002C08EE" w:rsidRDefault="002C08EE">
        <w:pPr>
          <w:pStyle w:val="Header"/>
          <w:jc w:val="center"/>
        </w:pPr>
        <w:r>
          <w:t xml:space="preserve">Page </w:t>
        </w:r>
        <w:r w:rsidR="001A22B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A22B4">
          <w:rPr>
            <w:b/>
            <w:sz w:val="24"/>
            <w:szCs w:val="24"/>
          </w:rPr>
          <w:fldChar w:fldCharType="separate"/>
        </w:r>
        <w:r w:rsidR="00C4104B">
          <w:rPr>
            <w:b/>
            <w:noProof/>
          </w:rPr>
          <w:t>2</w:t>
        </w:r>
        <w:r w:rsidR="001A22B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A22B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A22B4">
          <w:rPr>
            <w:b/>
            <w:sz w:val="24"/>
            <w:szCs w:val="24"/>
          </w:rPr>
          <w:fldChar w:fldCharType="separate"/>
        </w:r>
        <w:r w:rsidR="00C4104B">
          <w:rPr>
            <w:b/>
            <w:noProof/>
          </w:rPr>
          <w:t>4</w:t>
        </w:r>
        <w:r w:rsidR="001A22B4">
          <w:rPr>
            <w:b/>
            <w:sz w:val="24"/>
            <w:szCs w:val="24"/>
          </w:rPr>
          <w:fldChar w:fldCharType="end"/>
        </w:r>
      </w:p>
    </w:sdtContent>
  </w:sdt>
  <w:p w:rsidR="002C08EE" w:rsidRDefault="002C0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3BD"/>
    <w:multiLevelType w:val="hybridMultilevel"/>
    <w:tmpl w:val="D0503644"/>
    <w:lvl w:ilvl="0" w:tplc="6EAC3E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0F8D"/>
    <w:multiLevelType w:val="hybridMultilevel"/>
    <w:tmpl w:val="A13E36EA"/>
    <w:lvl w:ilvl="0" w:tplc="087AAF6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05"/>
    <w:rsid w:val="001A22B4"/>
    <w:rsid w:val="00220AE7"/>
    <w:rsid w:val="002C08EE"/>
    <w:rsid w:val="0049091D"/>
    <w:rsid w:val="00574190"/>
    <w:rsid w:val="0087625A"/>
    <w:rsid w:val="009B0988"/>
    <w:rsid w:val="009B2105"/>
    <w:rsid w:val="009B48F5"/>
    <w:rsid w:val="00A21C5B"/>
    <w:rsid w:val="00B51188"/>
    <w:rsid w:val="00BA1C3D"/>
    <w:rsid w:val="00C4104B"/>
    <w:rsid w:val="00E07CC7"/>
    <w:rsid w:val="00E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1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105"/>
  </w:style>
  <w:style w:type="table" w:styleId="TableGrid">
    <w:name w:val="Table Grid"/>
    <w:basedOn w:val="TableNormal"/>
    <w:uiPriority w:val="59"/>
    <w:rsid w:val="009B2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E7"/>
  </w:style>
  <w:style w:type="paragraph" w:styleId="Footer">
    <w:name w:val="footer"/>
    <w:basedOn w:val="Normal"/>
    <w:link w:val="FooterChar"/>
    <w:uiPriority w:val="99"/>
    <w:semiHidden/>
    <w:unhideWhenUsed/>
    <w:rsid w:val="0022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AE7"/>
  </w:style>
  <w:style w:type="paragraph" w:styleId="BalloonText">
    <w:name w:val="Balloon Text"/>
    <w:basedOn w:val="Normal"/>
    <w:link w:val="BalloonTextChar"/>
    <w:uiPriority w:val="99"/>
    <w:semiHidden/>
    <w:unhideWhenUsed/>
    <w:rsid w:val="00E2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1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105"/>
  </w:style>
  <w:style w:type="table" w:styleId="TableGrid">
    <w:name w:val="Table Grid"/>
    <w:basedOn w:val="TableNormal"/>
    <w:uiPriority w:val="59"/>
    <w:rsid w:val="009B2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E7"/>
  </w:style>
  <w:style w:type="paragraph" w:styleId="Footer">
    <w:name w:val="footer"/>
    <w:basedOn w:val="Normal"/>
    <w:link w:val="FooterChar"/>
    <w:uiPriority w:val="99"/>
    <w:semiHidden/>
    <w:unhideWhenUsed/>
    <w:rsid w:val="0022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AE7"/>
  </w:style>
  <w:style w:type="paragraph" w:styleId="BalloonText">
    <w:name w:val="Balloon Text"/>
    <w:basedOn w:val="Normal"/>
    <w:link w:val="BalloonTextChar"/>
    <w:uiPriority w:val="99"/>
    <w:semiHidden/>
    <w:unhideWhenUsed/>
    <w:rsid w:val="00E2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user</cp:lastModifiedBy>
  <cp:revision>2</cp:revision>
  <dcterms:created xsi:type="dcterms:W3CDTF">2015-09-22T18:00:00Z</dcterms:created>
  <dcterms:modified xsi:type="dcterms:W3CDTF">2015-09-22T18:00:00Z</dcterms:modified>
</cp:coreProperties>
</file>